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9FBB6" w14:textId="77777777" w:rsidR="001526C4" w:rsidRPr="001526C4" w:rsidRDefault="001526C4" w:rsidP="001526C4">
      <w:pPr>
        <w:spacing w:before="100" w:beforeAutospacing="1" w:after="100" w:afterAutospacing="1" w:line="240" w:lineRule="auto"/>
        <w:outlineLvl w:val="0"/>
        <w:rPr>
          <w:rFonts w:ascii="Times New Roman" w:eastAsia="Times New Roman" w:hAnsi="Times New Roman" w:cs="Times New Roman"/>
          <w:b/>
          <w:bCs/>
          <w:kern w:val="36"/>
          <w:sz w:val="48"/>
          <w:szCs w:val="48"/>
          <w:lang w:eastAsia="ru-RU"/>
        </w:rPr>
      </w:pPr>
      <w:r w:rsidRPr="001526C4">
        <w:rPr>
          <w:rFonts w:ascii="Times New Roman" w:eastAsia="Times New Roman" w:hAnsi="Times New Roman" w:cs="Times New Roman"/>
          <w:b/>
          <w:bCs/>
          <w:kern w:val="36"/>
          <w:sz w:val="48"/>
          <w:szCs w:val="48"/>
          <w:lang w:eastAsia="ru-RU"/>
        </w:rPr>
        <w:t>ПУБЛИЧНАЯ ОФЕРТА</w:t>
      </w:r>
    </w:p>
    <w:p w14:paraId="7B8A6056"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 xml:space="preserve">о предоставлении доступа к программному обеспечению </w:t>
      </w:r>
      <w:proofErr w:type="spellStart"/>
      <w:r w:rsidRPr="001526C4">
        <w:rPr>
          <w:rFonts w:ascii="Times New Roman" w:eastAsia="Times New Roman" w:hAnsi="Times New Roman" w:cs="Times New Roman"/>
          <w:b/>
          <w:bCs/>
          <w:sz w:val="36"/>
          <w:szCs w:val="36"/>
          <w:lang w:eastAsia="ru-RU"/>
        </w:rPr>
        <w:t>Lemon</w:t>
      </w:r>
      <w:proofErr w:type="spellEnd"/>
      <w:r w:rsidRPr="001526C4">
        <w:rPr>
          <w:rFonts w:ascii="Times New Roman" w:eastAsia="Times New Roman" w:hAnsi="Times New Roman" w:cs="Times New Roman"/>
          <w:b/>
          <w:bCs/>
          <w:sz w:val="36"/>
          <w:szCs w:val="36"/>
          <w:lang w:eastAsia="ru-RU"/>
        </w:rPr>
        <w:t xml:space="preserve"> AI</w:t>
      </w:r>
    </w:p>
    <w:p w14:paraId="069EC0AD" w14:textId="6F578DAC"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b/>
          <w:bCs/>
          <w:sz w:val="24"/>
          <w:szCs w:val="24"/>
          <w:lang w:eastAsia="ru-RU"/>
        </w:rPr>
        <w:t xml:space="preserve">Редакция от </w:t>
      </w:r>
      <w:r w:rsidR="002D1F38">
        <w:rPr>
          <w:rFonts w:ascii="Times New Roman" w:eastAsia="Times New Roman" w:hAnsi="Times New Roman" w:cs="Times New Roman"/>
          <w:b/>
          <w:bCs/>
          <w:sz w:val="24"/>
          <w:szCs w:val="24"/>
          <w:lang w:eastAsia="ru-RU"/>
        </w:rPr>
        <w:t>16 октября 2026 г.</w:t>
      </w:r>
    </w:p>
    <w:p w14:paraId="13526306" w14:textId="72ED7D62"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Настоящий документ является предложением индивидуального предпринимателя </w:t>
      </w:r>
      <w:r w:rsidR="002D1F38">
        <w:rPr>
          <w:rFonts w:ascii="Times New Roman" w:eastAsia="Times New Roman" w:hAnsi="Times New Roman" w:cs="Times New Roman"/>
          <w:b/>
          <w:bCs/>
          <w:sz w:val="24"/>
          <w:szCs w:val="24"/>
          <w:lang w:eastAsia="ru-RU"/>
        </w:rPr>
        <w:t>Курицына Алексея Дмитриевича</w:t>
      </w:r>
      <w:r w:rsidRPr="001526C4">
        <w:rPr>
          <w:rFonts w:ascii="Times New Roman" w:eastAsia="Times New Roman" w:hAnsi="Times New Roman" w:cs="Times New Roman"/>
          <w:sz w:val="24"/>
          <w:szCs w:val="24"/>
          <w:lang w:eastAsia="ru-RU"/>
        </w:rPr>
        <w:t xml:space="preserve">, ОГРНИП </w:t>
      </w:r>
      <w:r w:rsidR="002D1F38" w:rsidRPr="002D1F38">
        <w:rPr>
          <w:rFonts w:ascii="Times New Roman" w:hAnsi="Times New Roman" w:cs="Times New Roman"/>
          <w:sz w:val="24"/>
          <w:szCs w:val="24"/>
        </w:rPr>
        <w:t>326120000044086</w:t>
      </w:r>
      <w:r w:rsidRPr="001526C4">
        <w:rPr>
          <w:rFonts w:ascii="Times New Roman" w:eastAsia="Times New Roman" w:hAnsi="Times New Roman" w:cs="Times New Roman"/>
          <w:sz w:val="24"/>
          <w:szCs w:val="24"/>
          <w:lang w:eastAsia="ru-RU"/>
        </w:rPr>
        <w:t xml:space="preserve">, ИНН </w:t>
      </w:r>
      <w:r w:rsidR="002D1F38" w:rsidRPr="002D1F38">
        <w:rPr>
          <w:rFonts w:ascii="Times New Roman" w:hAnsi="Times New Roman" w:cs="Times New Roman"/>
          <w:sz w:val="24"/>
          <w:szCs w:val="24"/>
        </w:rPr>
        <w:t>121526909124</w:t>
      </w:r>
      <w:r w:rsidRPr="001526C4">
        <w:rPr>
          <w:rFonts w:ascii="Times New Roman" w:eastAsia="Times New Roman" w:hAnsi="Times New Roman" w:cs="Times New Roman"/>
          <w:sz w:val="24"/>
          <w:szCs w:val="24"/>
          <w:lang w:eastAsia="ru-RU"/>
        </w:rPr>
        <w:t>, именуемого в дальнейшем «Исполнитель», заключить договор на изложенных ниже условиях с любым дееспособным физическим лицом, индивидуальным предпринимателем или юридическим лицом, именуемым в дальнейшем «Заказчик».</w:t>
      </w:r>
    </w:p>
    <w:p w14:paraId="5AAD9D2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Оферта регулирует предоставление доступа к программному обеспечению </w:t>
      </w:r>
      <w:proofErr w:type="spellStart"/>
      <w:r w:rsidRPr="001526C4">
        <w:rPr>
          <w:rFonts w:ascii="Times New Roman" w:eastAsia="Times New Roman" w:hAnsi="Times New Roman" w:cs="Times New Roman"/>
          <w:sz w:val="24"/>
          <w:szCs w:val="24"/>
          <w:lang w:eastAsia="ru-RU"/>
        </w:rPr>
        <w:t>Lemon</w:t>
      </w:r>
      <w:proofErr w:type="spellEnd"/>
      <w:r w:rsidRPr="001526C4">
        <w:rPr>
          <w:rFonts w:ascii="Times New Roman" w:eastAsia="Times New Roman" w:hAnsi="Times New Roman" w:cs="Times New Roman"/>
          <w:sz w:val="24"/>
          <w:szCs w:val="24"/>
          <w:lang w:eastAsia="ru-RU"/>
        </w:rPr>
        <w:t xml:space="preserve"> AI — платформе на базе технологий искусственного интеллекта для автоматизации коммуникаций с клиентами и поддержки процессов продаж.</w:t>
      </w:r>
    </w:p>
    <w:p w14:paraId="5173591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Акцептуя настоящую оферту, Заказчик подтверждает, что ознакомился с её условиями и принимает их в полном объёме.</w:t>
      </w:r>
    </w:p>
    <w:p w14:paraId="512E3C85"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 Термины и определения</w:t>
      </w:r>
    </w:p>
    <w:p w14:paraId="75D4A0B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1.1. </w:t>
      </w:r>
      <w:r w:rsidRPr="001526C4">
        <w:rPr>
          <w:rFonts w:ascii="Times New Roman" w:eastAsia="Times New Roman" w:hAnsi="Times New Roman" w:cs="Times New Roman"/>
          <w:b/>
          <w:bCs/>
          <w:sz w:val="24"/>
          <w:szCs w:val="24"/>
          <w:lang w:eastAsia="ru-RU"/>
        </w:rPr>
        <w:t xml:space="preserve">Сервис </w:t>
      </w:r>
      <w:proofErr w:type="spellStart"/>
      <w:r w:rsidRPr="001526C4">
        <w:rPr>
          <w:rFonts w:ascii="Times New Roman" w:eastAsia="Times New Roman" w:hAnsi="Times New Roman" w:cs="Times New Roman"/>
          <w:b/>
          <w:bCs/>
          <w:sz w:val="24"/>
          <w:szCs w:val="24"/>
          <w:lang w:eastAsia="ru-RU"/>
        </w:rPr>
        <w:t>Lemon</w:t>
      </w:r>
      <w:proofErr w:type="spellEnd"/>
      <w:r w:rsidRPr="001526C4">
        <w:rPr>
          <w:rFonts w:ascii="Times New Roman" w:eastAsia="Times New Roman" w:hAnsi="Times New Roman" w:cs="Times New Roman"/>
          <w:b/>
          <w:bCs/>
          <w:sz w:val="24"/>
          <w:szCs w:val="24"/>
          <w:lang w:eastAsia="ru-RU"/>
        </w:rPr>
        <w:t xml:space="preserve"> AI (Сервис)</w:t>
      </w:r>
      <w:r w:rsidRPr="001526C4">
        <w:rPr>
          <w:rFonts w:ascii="Times New Roman" w:eastAsia="Times New Roman" w:hAnsi="Times New Roman" w:cs="Times New Roman"/>
          <w:sz w:val="24"/>
          <w:szCs w:val="24"/>
          <w:lang w:eastAsia="ru-RU"/>
        </w:rPr>
        <w:t xml:space="preserve"> — программное обеспечение, доступное через интернет, предназначенное для автоматизации взаимодействия с клиентами с использованием технологий искусственного интеллекта, обработки обращений и иных функций, предусмотренных выбранным тарифом.</w:t>
      </w:r>
    </w:p>
    <w:p w14:paraId="79277E79"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1.2. </w:t>
      </w:r>
      <w:r w:rsidRPr="001526C4">
        <w:rPr>
          <w:rFonts w:ascii="Times New Roman" w:eastAsia="Times New Roman" w:hAnsi="Times New Roman" w:cs="Times New Roman"/>
          <w:b/>
          <w:bCs/>
          <w:sz w:val="24"/>
          <w:szCs w:val="24"/>
          <w:lang w:eastAsia="ru-RU"/>
        </w:rPr>
        <w:t>Исполнитель</w:t>
      </w:r>
      <w:r w:rsidRPr="001526C4">
        <w:rPr>
          <w:rFonts w:ascii="Times New Roman" w:eastAsia="Times New Roman" w:hAnsi="Times New Roman" w:cs="Times New Roman"/>
          <w:sz w:val="24"/>
          <w:szCs w:val="24"/>
          <w:lang w:eastAsia="ru-RU"/>
        </w:rPr>
        <w:t xml:space="preserve"> — индивидуальный предприниматель, указанный в преамбуле настоящей оферты, предоставляющий доступ к Сервису.</w:t>
      </w:r>
    </w:p>
    <w:p w14:paraId="7B2BE60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1.3. </w:t>
      </w:r>
      <w:r w:rsidRPr="001526C4">
        <w:rPr>
          <w:rFonts w:ascii="Times New Roman" w:eastAsia="Times New Roman" w:hAnsi="Times New Roman" w:cs="Times New Roman"/>
          <w:b/>
          <w:bCs/>
          <w:sz w:val="24"/>
          <w:szCs w:val="24"/>
          <w:lang w:eastAsia="ru-RU"/>
        </w:rPr>
        <w:t>Заказчик</w:t>
      </w:r>
      <w:r w:rsidRPr="001526C4">
        <w:rPr>
          <w:rFonts w:ascii="Times New Roman" w:eastAsia="Times New Roman" w:hAnsi="Times New Roman" w:cs="Times New Roman"/>
          <w:sz w:val="24"/>
          <w:szCs w:val="24"/>
          <w:lang w:eastAsia="ru-RU"/>
        </w:rPr>
        <w:t xml:space="preserve"> — физическое лицо, индивидуальный предприниматель или юридическое лицо, акцептовавшее настоящую оферту.</w:t>
      </w:r>
    </w:p>
    <w:p w14:paraId="5E25C24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1.4. </w:t>
      </w:r>
      <w:r w:rsidRPr="001526C4">
        <w:rPr>
          <w:rFonts w:ascii="Times New Roman" w:eastAsia="Times New Roman" w:hAnsi="Times New Roman" w:cs="Times New Roman"/>
          <w:b/>
          <w:bCs/>
          <w:sz w:val="24"/>
          <w:szCs w:val="24"/>
          <w:lang w:eastAsia="ru-RU"/>
        </w:rPr>
        <w:t>Пользователь</w:t>
      </w:r>
      <w:r w:rsidRPr="001526C4">
        <w:rPr>
          <w:rFonts w:ascii="Times New Roman" w:eastAsia="Times New Roman" w:hAnsi="Times New Roman" w:cs="Times New Roman"/>
          <w:sz w:val="24"/>
          <w:szCs w:val="24"/>
          <w:lang w:eastAsia="ru-RU"/>
        </w:rPr>
        <w:t xml:space="preserve"> — лицо, которому Заказчик предоставил право использовать Сервис в рамках своей учётной записи или организации.</w:t>
      </w:r>
    </w:p>
    <w:p w14:paraId="699A651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1.5. </w:t>
      </w:r>
      <w:r w:rsidRPr="001526C4">
        <w:rPr>
          <w:rFonts w:ascii="Times New Roman" w:eastAsia="Times New Roman" w:hAnsi="Times New Roman" w:cs="Times New Roman"/>
          <w:b/>
          <w:bCs/>
          <w:sz w:val="24"/>
          <w:szCs w:val="24"/>
          <w:lang w:eastAsia="ru-RU"/>
        </w:rPr>
        <w:t>Тариф</w:t>
      </w:r>
      <w:r w:rsidRPr="001526C4">
        <w:rPr>
          <w:rFonts w:ascii="Times New Roman" w:eastAsia="Times New Roman" w:hAnsi="Times New Roman" w:cs="Times New Roman"/>
          <w:sz w:val="24"/>
          <w:szCs w:val="24"/>
          <w:lang w:eastAsia="ru-RU"/>
        </w:rPr>
        <w:t xml:space="preserve"> — установленный Исполнителем набор функций, ограничений, условий использования и стоимости доступа к Сервису.</w:t>
      </w:r>
    </w:p>
    <w:p w14:paraId="6324507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1.6. </w:t>
      </w:r>
      <w:r w:rsidRPr="001526C4">
        <w:rPr>
          <w:rFonts w:ascii="Times New Roman" w:eastAsia="Times New Roman" w:hAnsi="Times New Roman" w:cs="Times New Roman"/>
          <w:b/>
          <w:bCs/>
          <w:sz w:val="24"/>
          <w:szCs w:val="24"/>
          <w:lang w:eastAsia="ru-RU"/>
        </w:rPr>
        <w:t>Личный кабинет</w:t>
      </w:r>
      <w:r w:rsidRPr="001526C4">
        <w:rPr>
          <w:rFonts w:ascii="Times New Roman" w:eastAsia="Times New Roman" w:hAnsi="Times New Roman" w:cs="Times New Roman"/>
          <w:sz w:val="24"/>
          <w:szCs w:val="24"/>
          <w:lang w:eastAsia="ru-RU"/>
        </w:rPr>
        <w:t xml:space="preserve"> — защищённый раздел Сервиса, посредством которого Заказчик управляет настройками, учётными записями, тарифом и другими доступными функциями.</w:t>
      </w:r>
    </w:p>
    <w:p w14:paraId="033082F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1.7. </w:t>
      </w:r>
      <w:r w:rsidRPr="001526C4">
        <w:rPr>
          <w:rFonts w:ascii="Times New Roman" w:eastAsia="Times New Roman" w:hAnsi="Times New Roman" w:cs="Times New Roman"/>
          <w:b/>
          <w:bCs/>
          <w:sz w:val="24"/>
          <w:szCs w:val="24"/>
          <w:lang w:eastAsia="ru-RU"/>
        </w:rPr>
        <w:t>Подписка</w:t>
      </w:r>
      <w:r w:rsidRPr="001526C4">
        <w:rPr>
          <w:rFonts w:ascii="Times New Roman" w:eastAsia="Times New Roman" w:hAnsi="Times New Roman" w:cs="Times New Roman"/>
          <w:sz w:val="24"/>
          <w:szCs w:val="24"/>
          <w:lang w:eastAsia="ru-RU"/>
        </w:rPr>
        <w:t xml:space="preserve"> — предоставление права использования Сервиса в течение оплаченного периода в соответствии с выбранным тарифом.</w:t>
      </w:r>
    </w:p>
    <w:p w14:paraId="771BD52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1.8. </w:t>
      </w:r>
      <w:r w:rsidRPr="001526C4">
        <w:rPr>
          <w:rFonts w:ascii="Times New Roman" w:eastAsia="Times New Roman" w:hAnsi="Times New Roman" w:cs="Times New Roman"/>
          <w:b/>
          <w:bCs/>
          <w:sz w:val="24"/>
          <w:szCs w:val="24"/>
          <w:lang w:eastAsia="ru-RU"/>
        </w:rPr>
        <w:t>Акцепт оферты</w:t>
      </w:r>
      <w:r w:rsidRPr="001526C4">
        <w:rPr>
          <w:rFonts w:ascii="Times New Roman" w:eastAsia="Times New Roman" w:hAnsi="Times New Roman" w:cs="Times New Roman"/>
          <w:sz w:val="24"/>
          <w:szCs w:val="24"/>
          <w:lang w:eastAsia="ru-RU"/>
        </w:rPr>
        <w:t xml:space="preserve"> — полное и безоговорочное принятие условий настоящего документа в порядке, установленном разделом 3.</w:t>
      </w:r>
    </w:p>
    <w:p w14:paraId="01CD1A3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 xml:space="preserve">1.9. </w:t>
      </w:r>
      <w:r w:rsidRPr="001526C4">
        <w:rPr>
          <w:rFonts w:ascii="Times New Roman" w:eastAsia="Times New Roman" w:hAnsi="Times New Roman" w:cs="Times New Roman"/>
          <w:b/>
          <w:bCs/>
          <w:sz w:val="24"/>
          <w:szCs w:val="24"/>
          <w:lang w:eastAsia="ru-RU"/>
        </w:rPr>
        <w:t>Интеграция</w:t>
      </w:r>
      <w:r w:rsidRPr="001526C4">
        <w:rPr>
          <w:rFonts w:ascii="Times New Roman" w:eastAsia="Times New Roman" w:hAnsi="Times New Roman" w:cs="Times New Roman"/>
          <w:sz w:val="24"/>
          <w:szCs w:val="24"/>
          <w:lang w:eastAsia="ru-RU"/>
        </w:rPr>
        <w:t xml:space="preserve"> — техническое соединение Сервиса с внешними информационными системами, мессенджерами, социальными сетями, площадками объявлений и иными каналами коммуникации.</w:t>
      </w:r>
    </w:p>
    <w:p w14:paraId="34730FF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1.10. </w:t>
      </w:r>
      <w:r w:rsidRPr="001526C4">
        <w:rPr>
          <w:rFonts w:ascii="Times New Roman" w:eastAsia="Times New Roman" w:hAnsi="Times New Roman" w:cs="Times New Roman"/>
          <w:b/>
          <w:bCs/>
          <w:sz w:val="24"/>
          <w:szCs w:val="24"/>
          <w:lang w:eastAsia="ru-RU"/>
        </w:rPr>
        <w:t>Данные Заказчика</w:t>
      </w:r>
      <w:r w:rsidRPr="001526C4">
        <w:rPr>
          <w:rFonts w:ascii="Times New Roman" w:eastAsia="Times New Roman" w:hAnsi="Times New Roman" w:cs="Times New Roman"/>
          <w:sz w:val="24"/>
          <w:szCs w:val="24"/>
          <w:lang w:eastAsia="ru-RU"/>
        </w:rPr>
        <w:t xml:space="preserve"> — информация, которую Заказчик или его Пользователи размещают, загружают или передают в Сервис, включая сведения о товарах, услугах, ценах, правилах обслуживания и обращениях клиентов.</w:t>
      </w:r>
    </w:p>
    <w:p w14:paraId="3D39213F"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2. Предмет договора</w:t>
      </w:r>
    </w:p>
    <w:p w14:paraId="53BD518A"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2.1. Исполнитель обязуется предоставить Заказчику за плату право использования Сервиса </w:t>
      </w:r>
      <w:proofErr w:type="spellStart"/>
      <w:r w:rsidRPr="001526C4">
        <w:rPr>
          <w:rFonts w:ascii="Times New Roman" w:eastAsia="Times New Roman" w:hAnsi="Times New Roman" w:cs="Times New Roman"/>
          <w:sz w:val="24"/>
          <w:szCs w:val="24"/>
          <w:lang w:eastAsia="ru-RU"/>
        </w:rPr>
        <w:t>Lemon</w:t>
      </w:r>
      <w:proofErr w:type="spellEnd"/>
      <w:r w:rsidRPr="001526C4">
        <w:rPr>
          <w:rFonts w:ascii="Times New Roman" w:eastAsia="Times New Roman" w:hAnsi="Times New Roman" w:cs="Times New Roman"/>
          <w:sz w:val="24"/>
          <w:szCs w:val="24"/>
          <w:lang w:eastAsia="ru-RU"/>
        </w:rPr>
        <w:t xml:space="preserve"> AI в пределах функциональности выбранного тарифа, а Заказчик обязуется оплачивать доступ и соблюдать условия настоящей оферты.</w:t>
      </w:r>
    </w:p>
    <w:p w14:paraId="20EE0B4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2.2. В зависимости от тарифа Сервис может включать:</w:t>
      </w:r>
    </w:p>
    <w:p w14:paraId="67345F96"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обработку входящих сообщений и обращений;</w:t>
      </w:r>
    </w:p>
    <w:p w14:paraId="5F43FCCB"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автоматизированные ответы с использованием искусственного интеллекта;</w:t>
      </w:r>
    </w:p>
    <w:p w14:paraId="4E45E8E3"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использование базы знаний о компании, товарах и услугах Заказчика;</w:t>
      </w:r>
    </w:p>
    <w:p w14:paraId="6B0430F1"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обработку вопросов о ценах, наличии товаров, условиях оплаты и других сведениях, внесённых Заказчиком;</w:t>
      </w:r>
    </w:p>
    <w:p w14:paraId="1AD67DA5"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настройку правил коммуникации и сценариев обработки обращений;</w:t>
      </w:r>
    </w:p>
    <w:p w14:paraId="319EF297"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передачу диалога сотруднику Заказчика;</w:t>
      </w:r>
    </w:p>
    <w:p w14:paraId="39CD67EB"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аналитику, статистику и инструменты управления обращениями;</w:t>
      </w:r>
    </w:p>
    <w:p w14:paraId="18186CC7"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интеграции с каналами коммуникации и внешними системами;</w:t>
      </w:r>
    </w:p>
    <w:p w14:paraId="7C11CFED" w14:textId="77777777" w:rsidR="001526C4" w:rsidRPr="001526C4" w:rsidRDefault="001526C4" w:rsidP="001526C4">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иные функции, опубликованные в описании соответствующего тарифа.</w:t>
      </w:r>
    </w:p>
    <w:p w14:paraId="5262BBCB" w14:textId="022952DB"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2.3. Конкретный перечень функций, лимитов, доступных интеграций и иных ограничений определяется описанием тарифа на сайте </w:t>
      </w:r>
      <w:r w:rsidR="00121534" w:rsidRPr="00121534">
        <w:rPr>
          <w:rFonts w:ascii="Times New Roman" w:eastAsia="Times New Roman" w:hAnsi="Times New Roman" w:cs="Times New Roman"/>
          <w:sz w:val="24"/>
          <w:szCs w:val="24"/>
          <w:lang w:val="en-US" w:eastAsia="ru-RU"/>
        </w:rPr>
        <w:t>https</w:t>
      </w:r>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lemonai</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ru</w:t>
      </w:r>
      <w:proofErr w:type="spellEnd"/>
      <w:r w:rsidR="00121534" w:rsidRPr="00121534">
        <w:rPr>
          <w:rFonts w:ascii="Times New Roman" w:eastAsia="Times New Roman" w:hAnsi="Times New Roman" w:cs="Times New Roman"/>
          <w:sz w:val="24"/>
          <w:szCs w:val="24"/>
          <w:lang w:eastAsia="ru-RU"/>
        </w:rPr>
        <w:t>/</w:t>
      </w:r>
      <w:r w:rsidR="00121534" w:rsidRPr="00121534">
        <w:rPr>
          <w:rFonts w:ascii="Times New Roman" w:eastAsia="Times New Roman" w:hAnsi="Times New Roman" w:cs="Times New Roman"/>
          <w:sz w:val="24"/>
          <w:szCs w:val="24"/>
          <w:lang w:val="en-US" w:eastAsia="ru-RU"/>
        </w:rPr>
        <w:t>pricing</w:t>
      </w:r>
      <w:r w:rsidRPr="001526C4">
        <w:rPr>
          <w:rFonts w:ascii="Times New Roman" w:eastAsia="Times New Roman" w:hAnsi="Times New Roman" w:cs="Times New Roman"/>
          <w:sz w:val="24"/>
          <w:szCs w:val="24"/>
          <w:lang w:eastAsia="ru-RU"/>
        </w:rPr>
        <w:t>, в Личном кабинете или в ином согласованном сторонами электронном документе.</w:t>
      </w:r>
    </w:p>
    <w:p w14:paraId="30CB4EF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2.4. Исполнитель не обязуется обеспечить Заказчику определённый объём продаж, количество </w:t>
      </w:r>
      <w:proofErr w:type="spellStart"/>
      <w:r w:rsidRPr="001526C4">
        <w:rPr>
          <w:rFonts w:ascii="Times New Roman" w:eastAsia="Times New Roman" w:hAnsi="Times New Roman" w:cs="Times New Roman"/>
          <w:sz w:val="24"/>
          <w:szCs w:val="24"/>
          <w:lang w:eastAsia="ru-RU"/>
        </w:rPr>
        <w:t>лидов</w:t>
      </w:r>
      <w:proofErr w:type="spellEnd"/>
      <w:r w:rsidRPr="001526C4">
        <w:rPr>
          <w:rFonts w:ascii="Times New Roman" w:eastAsia="Times New Roman" w:hAnsi="Times New Roman" w:cs="Times New Roman"/>
          <w:sz w:val="24"/>
          <w:szCs w:val="24"/>
          <w:lang w:eastAsia="ru-RU"/>
        </w:rPr>
        <w:t>, конверсию, прибыль или иной коммерческий результат. Результаты использования Сервиса зависят в том числе от действий Заказчика, качества исходных данных, спроса, настроек и работы сторонних платформ.</w:t>
      </w:r>
    </w:p>
    <w:p w14:paraId="02A102A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2.5. Настоящий договор не предусматривает передачу Заказчику исключительных прав на программное обеспечение. Заказчику предоставляется ограниченное право использования Сервиса в пределах оплаченного тарифа.</w:t>
      </w:r>
    </w:p>
    <w:p w14:paraId="75EF2E2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2.6. Если стороны отдельно не согласовали иное, в стоимость подписки не входят индивидуальная разработка, создание дополнительных интеграций, наполнение базы знаний за Заказчика, профессиональные консультации и иные работы, прямо не включённые в тариф.</w:t>
      </w:r>
    </w:p>
    <w:p w14:paraId="73CAB9E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2.7. Договор заключается в электронной форме. Отдельное подписание бумажного экземпляра не требуется, если иное не предусмотрено законодательством или соглашением сторон.</w:t>
      </w:r>
    </w:p>
    <w:p w14:paraId="434AD020"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3. Порядок заключения договора</w:t>
      </w:r>
    </w:p>
    <w:p w14:paraId="281F232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3.1. Настоящая оферта адресована лицам, которые вправе заключать договоры в соответствии с законодательством Российской Федерации.</w:t>
      </w:r>
    </w:p>
    <w:p w14:paraId="4D95877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3.2. До акцепта Заказчик должен ознакомиться с текстом оферты, описанием выбранного тарифа и стоимостью услуг.</w:t>
      </w:r>
    </w:p>
    <w:p w14:paraId="7C7A74F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3.3. Акцептом оферты признаётся совершение Заказчиком одного из следующих действий после ознакомления с условиями договора:</w:t>
      </w:r>
    </w:p>
    <w:p w14:paraId="00E6CD74" w14:textId="77777777" w:rsidR="001526C4" w:rsidRPr="001526C4" w:rsidRDefault="001526C4" w:rsidP="00152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регистрация в Сервисе с выражением согласия с офертой, если такой способ акцепта предусмотрен интерфейсом;</w:t>
      </w:r>
    </w:p>
    <w:p w14:paraId="31648FD1" w14:textId="77777777" w:rsidR="001526C4" w:rsidRPr="001526C4" w:rsidRDefault="001526C4" w:rsidP="00152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оплата выбранного тарифа с указанием, что платёж производится на условиях настоящей оферты;</w:t>
      </w:r>
    </w:p>
    <w:p w14:paraId="79EE1300" w14:textId="77777777" w:rsidR="001526C4" w:rsidRPr="001526C4" w:rsidRDefault="001526C4" w:rsidP="001526C4">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совершение иного действия, прямо обозначенного Исполнителем как способ акцепта.</w:t>
      </w:r>
    </w:p>
    <w:p w14:paraId="3D5BD6A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3.4. Если для использования конкретной функции необходимо дополнительное соглашение, согласие или отдельное поручение на обработку данных, соответствующая функция предоставляется после выполнения предусмотренных требований.</w:t>
      </w:r>
    </w:p>
    <w:p w14:paraId="0747B43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3.5. Договор считается заключённым с момента получения Исполнителем акцепта. Если для начала предоставления доступа требуется оплата, доступ предоставляется после поступления денежных средств и выполнения необходимых технических действий.</w:t>
      </w:r>
    </w:p>
    <w:p w14:paraId="64D8939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3.6. Электронные сообщения, данные Личного кабинета, сведения платёжного оператора и системные журналы могут использоваться для подтверждения регистрации, акцепта, оплаты, предоставления доступа и иных юридически значимых действий в пределах, допускаемых законодательством.</w:t>
      </w:r>
    </w:p>
    <w:p w14:paraId="63A3E9BD"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4. Регистрация и использование Сервиса</w:t>
      </w:r>
    </w:p>
    <w:p w14:paraId="224AF39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4.1. Для использования Сервиса Заказчик регистрирует учётную запись и предоставляет достоверные сведения, необходимые для заключения и исполнения договора.</w:t>
      </w:r>
    </w:p>
    <w:p w14:paraId="306FD254"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4.2. Заказчик обязан обеспечить сохранность данных для входа, контролировать доступ к учётной записи и незамедлительно сообщать Исполнителю о подозрении на несанкционированный доступ.</w:t>
      </w:r>
    </w:p>
    <w:p w14:paraId="4CE4BEA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4.3. Заказчик самостоятельно определяет, каким сотрудникам и иным лицам предоставить доступ к Сервису, и несёт ответственность за их действия в пределах, установленных законом.</w:t>
      </w:r>
    </w:p>
    <w:p w14:paraId="7E71DF5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4.4. Заказчик обязуется:</w:t>
      </w:r>
    </w:p>
    <w:p w14:paraId="7192A117"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использовать Сервис законным способом и в соответствии с назначением;</w:t>
      </w:r>
    </w:p>
    <w:p w14:paraId="213AD316"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размещать достоверные сведения о своей организации, товарах, услугах, ценах и условиях обслуживания;</w:t>
      </w:r>
    </w:p>
    <w:p w14:paraId="68C0C3D6"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не нарушать права третьих лиц, требования законодательства о рекламе, персональных данных, интеллектуальной собственности и иной применимой нормативной базы;</w:t>
      </w:r>
    </w:p>
    <w:p w14:paraId="4625E892"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не пытаться получить несанкционированный доступ к программному обеспечению, инфраструктуре или данным других клиентов;</w:t>
      </w:r>
    </w:p>
    <w:p w14:paraId="3757FE3C"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не использовать Сервис для мошенничества, рассылки незаконных сообщений, распространения запрещённых материалов или обхода технических ограничений;</w:t>
      </w:r>
    </w:p>
    <w:p w14:paraId="45C10B6E"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своевременно оплачивать подписку;</w:t>
      </w:r>
    </w:p>
    <w:p w14:paraId="19E04751" w14:textId="77777777" w:rsidR="001526C4" w:rsidRPr="001526C4" w:rsidRDefault="001526C4" w:rsidP="001526C4">
      <w:pPr>
        <w:numPr>
          <w:ilvl w:val="0"/>
          <w:numId w:val="3"/>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контролировать ответы ИИ и своевременно корректировать базу знаний и настройки Сервиса.</w:t>
      </w:r>
    </w:p>
    <w:p w14:paraId="4C1CA56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4.5. Заказчик самостоятельно отвечает за законность содержания базы знаний, инструкций, сообщений, рекламных материалов и иных данных, предоставленных им для использования в Сервисе.</w:t>
      </w:r>
    </w:p>
    <w:p w14:paraId="02030684"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4.6. Исполнитель вправе устанавливать технические ограничения на количество сообщений, объём данных, число пользователей, подключённых каналов и другие параметры в соответствии с выбранным тарифом.</w:t>
      </w:r>
    </w:p>
    <w:p w14:paraId="491DA71B"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5. Стоимость и порядок оплаты</w:t>
      </w:r>
    </w:p>
    <w:p w14:paraId="11A096A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5.1. Стоимость доступа к Сервису указывается в описании тарифа на сайте или в Личном кабинете.</w:t>
      </w:r>
    </w:p>
    <w:p w14:paraId="58C00EA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5.2. Если иное прямо не предусмотрено тарифом, подписка оплачивается авансом за один календарный месяц или за иной расчётный период, указанный при оформлении заказа.</w:t>
      </w:r>
    </w:p>
    <w:p w14:paraId="5AFE3CC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5.3. Заказчик оплачивает подписку в размере 100% стоимости соответствующего расчётного периода до начала его предоставления.</w:t>
      </w:r>
    </w:p>
    <w:p w14:paraId="666DCB7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5.4. Оплата производится доступными на момент оформления заказа способами, включая безналичный перевод по выставленному счёту и иные способы, указанные Исполнителем.</w:t>
      </w:r>
    </w:p>
    <w:p w14:paraId="1D24ABF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5.5. Обязательство по оплате считается исполненным с момента поступления денежных средств Исполнителю либо подтверждения оплаты уполномоченным платёжным оператором, если применяемая схема расчётов позволяет достоверно установить факт платежа.</w:t>
      </w:r>
    </w:p>
    <w:p w14:paraId="22E6F57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5.6. Доступ к Сервису предоставляется после подтверждения оплаты и выполнения необходимых технических действий. Исполнитель вправе не активировать платный тариф до поступления оплаты.</w:t>
      </w:r>
    </w:p>
    <w:p w14:paraId="1164511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5.7. Автоматическое продление подписки и автоматическое списание денежных средств не применяются, если Заказчик отдельно не подключил соответствующую функцию и не предоставил необходимые согласия.</w:t>
      </w:r>
    </w:p>
    <w:p w14:paraId="5087BE4A"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5.8. Для продолжения использования Сервиса после окончания оплаченного периода Заказчик должен оплатить следующий период. При отсутствии оплаты Исполнитель вправе приостановить доступ после окончания оплаченного периода.</w:t>
      </w:r>
    </w:p>
    <w:p w14:paraId="029BFC0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5.9. Изменение стоимости тарифа применяется к будущим расчётным периодам. Исполнитель уведомляет Заказчика об изменении стоимости способом, позволяющим ознакомиться с новой ценой до оплаты следующего периода. Оплаченный период не пересчитывается в одностороннем порядке, кроме случаев, предусмотренных законодательством или согласованных сторонами.</w:t>
      </w:r>
    </w:p>
    <w:p w14:paraId="3520FFB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5.10. Если Исполнитель применяет налогообложение, при котором НДС не предъявляется, соответствующая информация указывается в счёте и платёжных документах в формулировке, соответствующей фактическому налоговому статусу Исполнителя. Если НДС подлежит начислению, его отражение производится в соответствии с законодательством.</w:t>
      </w:r>
    </w:p>
    <w:p w14:paraId="4DFE375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5.11. Исполнитель оформляет документы об оплате и оказании услуг в случаях и порядке, предусмотренных применимым законодательством. Порядок предоставления актов, счетов, чеков и универсальных передаточных документов определяется статусом Заказчика, налоговым режимом Исполнителя и характером расчёта.</w:t>
      </w:r>
    </w:p>
    <w:p w14:paraId="2C9EEA9D"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6. Порядок предоставления доступа и приёмки</w:t>
      </w:r>
    </w:p>
    <w:p w14:paraId="679B5E3A"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6.1. Доступ предоставляется на срок, за который внесена оплата, с учётом ограничений выбранного тарифа.</w:t>
      </w:r>
    </w:p>
    <w:p w14:paraId="4E7AC511"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6.2. Заказчик самостоятельно настраивает Сервис, если настройка не включена в оплаченный тариф или отдельное соглашение.</w:t>
      </w:r>
    </w:p>
    <w:p w14:paraId="56E6E98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6.3. Услуга предоставления доступа считается оказываемой в течение оплаченного периода, когда Исполнитель поддерживает предусмотренную тарифом возможность использования Сервиса, за исключением периодов допустимых технических работ, обстоятельств непреодолимой силы и иных обоснованных ограничений, установленных договором и законом.</w:t>
      </w:r>
    </w:p>
    <w:p w14:paraId="7399BD6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6.4. Если в течение расчётного периода Заказчик не пользовался Сервисом по причинам, не связанным с нарушением Исполнителя, само по себе отсутствие использования не освобождает Заказчика от оплаты уже предоставленного доступа.</w:t>
      </w:r>
    </w:p>
    <w:p w14:paraId="6C03FEB1" w14:textId="02C860FC"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6.5. При выявлении неисправности Заказчик направляет обращение в службу поддержки по адресу </w:t>
      </w:r>
      <w:proofErr w:type="spellStart"/>
      <w:r w:rsidR="002D1F38" w:rsidRPr="00121534">
        <w:rPr>
          <w:rFonts w:ascii="Times New Roman" w:eastAsia="Times New Roman" w:hAnsi="Times New Roman" w:cs="Times New Roman"/>
          <w:sz w:val="24"/>
          <w:szCs w:val="24"/>
          <w:lang w:val="en-US" w:eastAsia="ru-RU"/>
        </w:rPr>
        <w:t>alexy</w:t>
      </w:r>
      <w:proofErr w:type="spellEnd"/>
      <w:r w:rsidR="002D1F38" w:rsidRPr="00121534">
        <w:rPr>
          <w:rFonts w:ascii="Times New Roman" w:eastAsia="Times New Roman" w:hAnsi="Times New Roman" w:cs="Times New Roman"/>
          <w:sz w:val="24"/>
          <w:szCs w:val="24"/>
          <w:lang w:eastAsia="ru-RU"/>
        </w:rPr>
        <w:t>@</w:t>
      </w:r>
      <w:proofErr w:type="spellStart"/>
      <w:r w:rsidR="002D1F38" w:rsidRPr="00121534">
        <w:rPr>
          <w:rFonts w:ascii="Times New Roman" w:eastAsia="Times New Roman" w:hAnsi="Times New Roman" w:cs="Times New Roman"/>
          <w:sz w:val="24"/>
          <w:szCs w:val="24"/>
          <w:lang w:val="en-US" w:eastAsia="ru-RU"/>
        </w:rPr>
        <w:t>lemonai</w:t>
      </w:r>
      <w:proofErr w:type="spellEnd"/>
      <w:r w:rsidR="002D1F38" w:rsidRPr="00121534">
        <w:rPr>
          <w:rFonts w:ascii="Times New Roman" w:eastAsia="Times New Roman" w:hAnsi="Times New Roman" w:cs="Times New Roman"/>
          <w:sz w:val="24"/>
          <w:szCs w:val="24"/>
          <w:lang w:eastAsia="ru-RU"/>
        </w:rPr>
        <w:t>.</w:t>
      </w:r>
      <w:proofErr w:type="spellStart"/>
      <w:r w:rsidR="002D1F38" w:rsidRPr="00121534">
        <w:rPr>
          <w:rFonts w:ascii="Times New Roman" w:eastAsia="Times New Roman" w:hAnsi="Times New Roman" w:cs="Times New Roman"/>
          <w:sz w:val="24"/>
          <w:szCs w:val="24"/>
          <w:lang w:val="en-US" w:eastAsia="ru-RU"/>
        </w:rPr>
        <w:t>ru</w:t>
      </w:r>
      <w:proofErr w:type="spellEnd"/>
      <w:r w:rsidRPr="001526C4">
        <w:rPr>
          <w:rFonts w:ascii="Times New Roman" w:eastAsia="Times New Roman" w:hAnsi="Times New Roman" w:cs="Times New Roman"/>
          <w:sz w:val="24"/>
          <w:szCs w:val="24"/>
          <w:lang w:eastAsia="ru-RU"/>
        </w:rPr>
        <w:t xml:space="preserve"> или через доступный интерфейс Сервиса, указывая описание проблемы и, по возможности, время её возникновения.</w:t>
      </w:r>
    </w:p>
    <w:p w14:paraId="704ECA41"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6.6. Исполнитель принимает разумные меры для диагностики и устранения подтверждённых неисправностей. Конкретные сроки реакции и восстановления устанавливаются тарифом или отдельным соглашением, если такие параметры предусмотрены.</w:t>
      </w:r>
    </w:p>
    <w:p w14:paraId="19B2067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6.7. Если Заказчик — юридическое лицо или индивидуальный предприниматель, стороны вправе согласовать электронный порядок направления актов и подачи мотивированных возражений. Отсутствие возражений в установленный согласованный срок может учитываться при приёмке в той мере, в которой это допускается законом.</w:t>
      </w:r>
    </w:p>
    <w:p w14:paraId="5DAFD26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6.8. Положения настоящего раздела не ограничивают обязательные права Заказчика-потребителя и не отменяют предусмотренные законом способы защиты при недостатках услуги.</w:t>
      </w:r>
    </w:p>
    <w:p w14:paraId="3D26E5CC"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7. Особенности работы искусственного интеллекта</w:t>
      </w:r>
    </w:p>
    <w:p w14:paraId="184AA80A"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7.1. Сервис использует технологии искусственного интеллекта, которые формируют ответы на основе доступного контекста, данных Заказчика, настроек, моделей и иных технических факторов.</w:t>
      </w:r>
    </w:p>
    <w:p w14:paraId="031D54D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7.2. Заказчик понимает, что ответы ИИ могут содержать ошибки, неточности, неполные сведения, устаревшую информацию или не соответствовать предполагаемому намерению клиента.</w:t>
      </w:r>
    </w:p>
    <w:p w14:paraId="174B667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7.3. Заказчик обязан проверить корректность базы знаний, тарифов, цен, условий продаж и иных сведений, а также определить, какие действия ИИ вправе совершать самостоятельно, а какие требуют участия сотрудника.</w:t>
      </w:r>
    </w:p>
    <w:p w14:paraId="42A7825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7.4. Заказчик самостоятельно принимает решение о допустимом уровне автоматизации и при необходимости организует проверку ответов, передачу сложных обращений сотрудникам и контроль результатов работы Сервиса.</w:t>
      </w:r>
    </w:p>
    <w:p w14:paraId="2F40CFB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7.5. Если ответы ИИ используются для сообщения клиентам цен, наличия товаров, условий кредита или рассрочки, медицинской, юридической, финансовой либо иной значимой информации, Заказчик обязан обеспечить надлежащую проверку таких сведений и соблюдение применимых требований законодательства.</w:t>
      </w:r>
    </w:p>
    <w:p w14:paraId="646CDC6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7.6. Исполнитель не гарантирует, что каждый ответ ИИ будет безошибочным или что использование Сервиса обеспечит конкретный коммерческий результат. При этом настоящий пункт не освобождает Исполнителя от ответственности за собственное нарушение договора, требований закона, обязанностей по защите данных или иных обязательств, которые не могут быть исключены договором.</w:t>
      </w:r>
    </w:p>
    <w:p w14:paraId="3F50DF4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7.7. Если функциональность Сервиса зависит от сторонних моделей ИИ, API или платформ, доступность и параметры соответствующих функций могут изменяться вследствие технических или организационных решений их поставщиков. Исполнитель принимает разумные меры для сохранения работоспособности Сервиса и информирует Заказчика о существенных изменениях, когда это практически возможно.</w:t>
      </w:r>
    </w:p>
    <w:p w14:paraId="1C923136"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8. Интеграции и сторонние платформы</w:t>
      </w:r>
    </w:p>
    <w:p w14:paraId="2F76A19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8.1. Подключение каналов коммуникации предоставляется только в объёме, предусмотренном тарифом Заказчика и фактической технической доступностью интеграции.</w:t>
      </w:r>
    </w:p>
    <w:p w14:paraId="7522B1F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8.2. Доступные интеграции, поддерживаемые функции и ограничения указываются в описании тарифа или документации Сервиса.</w:t>
      </w:r>
    </w:p>
    <w:p w14:paraId="4F1237D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8.3. Для работы интеграций Заказчик самостоятельно предоставляет необходимые разрешения, доступы и сведения, а также обеспечивает законность использования соответствующих аккаунтов.</w:t>
      </w:r>
    </w:p>
    <w:p w14:paraId="08F4BDD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8.4. Исполнитель не является владельцем сторонних платформ и не гарантирует бесперебойную работу их инфраструктуры, неизменность их API, сохранение конкретных функций или отсутствие ограничений со стороны их владельцев.</w:t>
      </w:r>
    </w:p>
    <w:p w14:paraId="3022FA2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8.5. Если сторонняя платформа изменяет условия работы, ограничивает доступ или прекращает поддержку интеграции, Исполнитель вправе временно ограничить </w:t>
      </w:r>
      <w:r w:rsidRPr="001526C4">
        <w:rPr>
          <w:rFonts w:ascii="Times New Roman" w:eastAsia="Times New Roman" w:hAnsi="Times New Roman" w:cs="Times New Roman"/>
          <w:sz w:val="24"/>
          <w:szCs w:val="24"/>
          <w:lang w:eastAsia="ru-RU"/>
        </w:rPr>
        <w:lastRenderedPageBreak/>
        <w:t>соответствующую функцию, предложить доступную альтернативу или пересмотреть состав функций тарифа в порядке, предусмотренном договором и законом.</w:t>
      </w:r>
    </w:p>
    <w:p w14:paraId="48E3945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8.6. Исполнитель не вправе использовать положения настоящего раздела для освобождения от ответственности за собственные технические ошибки, нарушения требований информационной безопасности или иные нарушения, находящиеся в сфере его контроля.</w:t>
      </w:r>
    </w:p>
    <w:p w14:paraId="5DBEB634"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9. Персональные данные и конфиденциальность</w:t>
      </w:r>
    </w:p>
    <w:p w14:paraId="7860D89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9.1. Каждая сторона обязуется соблюдать применимые требования законодательства Российской Федерации о персональных данных и конфиденциальной информации.</w:t>
      </w:r>
    </w:p>
    <w:p w14:paraId="3662ABD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9.2. В зависимости от целей и фактической схемы обработки Исполнитель может выступать самостоятельным оператором персональных данных в отношении данных своих Заказчиков и Пользователей, а также лицом, осуществляющим обработку данных по поручению Заказчика.</w:t>
      </w:r>
    </w:p>
    <w:p w14:paraId="026748E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9.3. Заказчик самостоятельно определяет правовые основания сбора и передачи в Сервис персональных данных своих клиентов, сотрудников и иных лиц, а также обеспечивает наличие необходимых уведомлений, согласий и иных правовых оснований, если они требуются законом.</w:t>
      </w:r>
    </w:p>
    <w:p w14:paraId="4F655C3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9.4. Если Исполнитель обрабатывает персональные данные по поручению Заказчика, стороны должны согласовать соответствующие условия поручения. В них определяются цели и перечень данных, операции с ними, требования к конфиденциальности и безопасности, порядок подтверждения соблюдения требований и иные обязательные условия законодательства.</w:t>
      </w:r>
    </w:p>
    <w:p w14:paraId="7E8F01E5"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9.5. Заказчик не должен передавать в Сервис специальные категории персональных данных, биометрические данные, сведения, составляющие охраняемую законом тайну, или иные данные повышенного риска, если такая обработка прямо не предусмотрена функциональностью Сервиса, отдельными условиями и применимым законодательством.</w:t>
      </w:r>
    </w:p>
    <w:p w14:paraId="4F489837"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9.6. Исполнитель принимает предусмотренные законодательством и разумные технические и организационные меры для защиты данных от неправомерного доступа, изменения, раскрытия, уничтожения и иных неправомерных действий.</w:t>
      </w:r>
    </w:p>
    <w:p w14:paraId="2F0450B8" w14:textId="540B42C6"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9.7. Сведения о самостоятельной обработке персональных данных Исполнителем публикуются в Политике обработки персональных данных по адресу </w:t>
      </w:r>
      <w:r w:rsidR="002D1F38" w:rsidRPr="00121534">
        <w:rPr>
          <w:rFonts w:ascii="Times New Roman" w:eastAsia="Times New Roman" w:hAnsi="Times New Roman" w:cs="Times New Roman"/>
          <w:sz w:val="24"/>
          <w:szCs w:val="24"/>
          <w:lang w:eastAsia="ru-RU"/>
        </w:rPr>
        <w:t>https://lemonai.ru/privacy</w:t>
      </w:r>
      <w:r w:rsidRPr="001526C4">
        <w:rPr>
          <w:rFonts w:ascii="Times New Roman" w:eastAsia="Times New Roman" w:hAnsi="Times New Roman" w:cs="Times New Roman"/>
          <w:sz w:val="24"/>
          <w:szCs w:val="24"/>
          <w:lang w:eastAsia="ru-RU"/>
        </w:rPr>
        <w:t>.</w:t>
      </w:r>
    </w:p>
    <w:p w14:paraId="53997B6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9.8. Использование сторонних поставщиков моделей ИИ, хостинга, аналитики и иных технических сервисов осуществляется с учётом требований законодательства о персональных данных, конфиденциальности, локализации и трансграничной передаче, если соответствующие требования применимы.</w:t>
      </w:r>
    </w:p>
    <w:p w14:paraId="4220397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9.9. Заказчик не должен загружать информацию, которую он не вправе раскрывать или передавать Исполнителю. Если Заказчик размещает коммерческую тайну или конфиденциальную информацию, он обязан убедиться в допустимости такой передачи с учётом применяемых технических решений и условий обработки.</w:t>
      </w:r>
    </w:p>
    <w:p w14:paraId="69489D2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9.10. Сроки хранения, порядок удаления и экспорта данных после прекращения договора определяются настоящей офертой, Политикой обработки персональных данных, условиями поручения и применимым законодательством.</w:t>
      </w:r>
    </w:p>
    <w:p w14:paraId="21C10F93"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10. Интеллектуальная собственность</w:t>
      </w:r>
    </w:p>
    <w:p w14:paraId="067F354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10.1. Исключительные права на Сервис, его программный код, интерфейсы, дизайн, документацию и иные принадлежащие Исполнителю элементы сохраняются за Исполнителем или соответствующими правообладателями.</w:t>
      </w:r>
    </w:p>
    <w:p w14:paraId="592C759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10.2. Заказчику предоставляется неисключительное, непередаваемое право использовать Сервис в течение оплаченного периода в соответствии с настоящей офертой и выбранным тарифом.</w:t>
      </w:r>
    </w:p>
    <w:p w14:paraId="19A8A2B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10.3. Заказчик сохраняет права на принадлежащие ему данные, тексты, материалы и иные объекты, загружаемые в Сервис, в объёме, предусмотренном законом.</w:t>
      </w:r>
    </w:p>
    <w:p w14:paraId="7576ED11"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10.4. Заказчик предоставляет Исполнителю право технически обрабатывать и воспроизводить Данные Заказчика в объёме, необходимом для предоставления и поддержки Сервиса, исполнения договора и работы подключённых функций.</w:t>
      </w:r>
    </w:p>
    <w:p w14:paraId="6E7193E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10.5. Заказчик гарантирует, что обладает необходимыми правами и разрешениями на материалы, передаваемые в Сервис, и что их использование в рамках договора не нарушает права третьих лиц.</w:t>
      </w:r>
    </w:p>
    <w:p w14:paraId="16448A3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10.6. Ни одна из сторон не получает прав на товарные знаки, фирменные наименования и другие объекты интеллектуальной собственности другой стороны, кроме случаев, прямо согласованных сторонами или предусмотренных законом.</w:t>
      </w:r>
    </w:p>
    <w:p w14:paraId="5E766253"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11. Приостановление доступа и прекращение договора</w:t>
      </w:r>
    </w:p>
    <w:p w14:paraId="7EA6F2E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11.1. Исполнитель вправе приостановить доступ к Сервису в необходимом объёме, если:</w:t>
      </w:r>
    </w:p>
    <w:p w14:paraId="65C15F35" w14:textId="77777777" w:rsidR="001526C4" w:rsidRPr="001526C4" w:rsidRDefault="001526C4" w:rsidP="00152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закончился оплаченный период и отсутствует оплата за следующий период;</w:t>
      </w:r>
    </w:p>
    <w:p w14:paraId="466E659F" w14:textId="77777777" w:rsidR="001526C4" w:rsidRPr="001526C4" w:rsidRDefault="001526C4" w:rsidP="00152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использование Сервиса создаёт подтверждённую угрозу информационной безопасности, инфраструктуре или данным других клиентов;</w:t>
      </w:r>
    </w:p>
    <w:p w14:paraId="143D57C9" w14:textId="77777777" w:rsidR="001526C4" w:rsidRPr="001526C4" w:rsidRDefault="001526C4" w:rsidP="00152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Заказчик использует Сервис незаконным способом или существенно нарушает условия договора;</w:t>
      </w:r>
    </w:p>
    <w:p w14:paraId="105D7764" w14:textId="77777777" w:rsidR="001526C4" w:rsidRPr="001526C4" w:rsidRDefault="001526C4" w:rsidP="00152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это требуется для исполнения обязательных требований закона или законного предписания компетентного органа;</w:t>
      </w:r>
    </w:p>
    <w:p w14:paraId="6CB9E1BC" w14:textId="77777777" w:rsidR="001526C4" w:rsidRPr="001526C4" w:rsidRDefault="001526C4" w:rsidP="001526C4">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проведение аварийных работ необходимо для предотвращения существенного ущерба.</w:t>
      </w:r>
    </w:p>
    <w:p w14:paraId="3215E22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11.2. Если обстоятельства позволяют, Исполнитель предварительно уведомляет Заказчика и предоставляет возможность устранить нарушение. При непосредственной угрозе безопасности или наличии обязательного требования закона доступ может быть ограничен без предварительного уведомления.</w:t>
      </w:r>
    </w:p>
    <w:p w14:paraId="0C91F1E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11.3. Договор действует до прекращения по основаниям, предусмотренным настоящей офертой или законодательством.</w:t>
      </w:r>
    </w:p>
    <w:p w14:paraId="55FAB8F5" w14:textId="4617087F"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 xml:space="preserve">11.4. Заказчик вправе прекратить использование Сервиса, направив уведомление по адресу </w:t>
      </w:r>
      <w:proofErr w:type="spellStart"/>
      <w:r w:rsidR="002D1F38" w:rsidRPr="00121534">
        <w:rPr>
          <w:rFonts w:ascii="Times New Roman" w:eastAsia="Times New Roman" w:hAnsi="Times New Roman" w:cs="Times New Roman"/>
          <w:sz w:val="24"/>
          <w:szCs w:val="24"/>
          <w:lang w:val="en-US" w:eastAsia="ru-RU"/>
        </w:rPr>
        <w:t>alexy</w:t>
      </w:r>
      <w:proofErr w:type="spellEnd"/>
      <w:r w:rsidR="002D1F38" w:rsidRPr="00121534">
        <w:rPr>
          <w:rFonts w:ascii="Times New Roman" w:eastAsia="Times New Roman" w:hAnsi="Times New Roman" w:cs="Times New Roman"/>
          <w:sz w:val="24"/>
          <w:szCs w:val="24"/>
          <w:lang w:eastAsia="ru-RU"/>
        </w:rPr>
        <w:t>@</w:t>
      </w:r>
      <w:proofErr w:type="spellStart"/>
      <w:r w:rsidR="002D1F38" w:rsidRPr="00121534">
        <w:rPr>
          <w:rFonts w:ascii="Times New Roman" w:eastAsia="Times New Roman" w:hAnsi="Times New Roman" w:cs="Times New Roman"/>
          <w:sz w:val="24"/>
          <w:szCs w:val="24"/>
          <w:lang w:val="en-US" w:eastAsia="ru-RU"/>
        </w:rPr>
        <w:t>lemonai</w:t>
      </w:r>
      <w:proofErr w:type="spellEnd"/>
      <w:r w:rsidR="002D1F38" w:rsidRPr="00121534">
        <w:rPr>
          <w:rFonts w:ascii="Times New Roman" w:eastAsia="Times New Roman" w:hAnsi="Times New Roman" w:cs="Times New Roman"/>
          <w:sz w:val="24"/>
          <w:szCs w:val="24"/>
          <w:lang w:eastAsia="ru-RU"/>
        </w:rPr>
        <w:t>.</w:t>
      </w:r>
      <w:proofErr w:type="spellStart"/>
      <w:r w:rsidR="002D1F38" w:rsidRPr="00121534">
        <w:rPr>
          <w:rFonts w:ascii="Times New Roman" w:eastAsia="Times New Roman" w:hAnsi="Times New Roman" w:cs="Times New Roman"/>
          <w:sz w:val="24"/>
          <w:szCs w:val="24"/>
          <w:lang w:val="en-US" w:eastAsia="ru-RU"/>
        </w:rPr>
        <w:t>ru</w:t>
      </w:r>
      <w:proofErr w:type="spellEnd"/>
      <w:r w:rsidRPr="001526C4">
        <w:rPr>
          <w:rFonts w:ascii="Times New Roman" w:eastAsia="Times New Roman" w:hAnsi="Times New Roman" w:cs="Times New Roman"/>
          <w:sz w:val="24"/>
          <w:szCs w:val="24"/>
          <w:lang w:eastAsia="ru-RU"/>
        </w:rPr>
        <w:t xml:space="preserve"> или воспользовавшись предусмотренной функцией в Личном кабинете, если она доступна.</w:t>
      </w:r>
    </w:p>
    <w:p w14:paraId="0E96811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11.5. При прекращении договора расчёты и возврат денежных средств осуществляются в соответствии с применимым законодательством, условиями тарифа и фактически оказанными услугами. Для Заказчиков-потребителей учитывается право на отказ от договора и правила возврата средств, предусмотренные законодательством о защите прав потребителей.</w:t>
      </w:r>
    </w:p>
    <w:p w14:paraId="3EE44E3D"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11.6. Прекращение договора не освобождает стороны от исполнения обязательств, возникших до даты прекращения, включая обязательства по оплате уже оказанных услуг и урегулированию претензий.</w:t>
      </w:r>
    </w:p>
    <w:p w14:paraId="579A5B0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11.7. После прекращения договора доступ к платным функциям прекращается. Порядок и сроки предоставления возможности экспорта или удаления данных устанавливаются в описании Сервиса и применимых документах с учётом обязательных требований закона.</w:t>
      </w:r>
    </w:p>
    <w:p w14:paraId="6A0F9235" w14:textId="77777777" w:rsidR="00CA592F" w:rsidRDefault="00CA592F" w:rsidP="00CA592F">
      <w:pPr>
        <w:pStyle w:val="2"/>
      </w:pPr>
      <w:r>
        <w:t>12. Возврат денежных средств</w:t>
      </w:r>
    </w:p>
    <w:p w14:paraId="7268EDD1" w14:textId="77777777" w:rsidR="00CA592F" w:rsidRDefault="00CA592F" w:rsidP="00CA592F">
      <w:pPr>
        <w:pStyle w:val="a3"/>
      </w:pPr>
      <w:r>
        <w:t>12.1. До начала первого оплаченного расчётного периода Заказчику предоставляется бесплатный ознакомительный доступ к Сервису продолжительностью 14 (четырнадцать) календарных дней, если иное не указано в выбранном тарифе. Условия и функциональность бесплатного доступа определяются Исполнителем.</w:t>
      </w:r>
    </w:p>
    <w:p w14:paraId="3E7860B7" w14:textId="77777777" w:rsidR="00CA592F" w:rsidRDefault="00CA592F" w:rsidP="00CA592F">
      <w:pPr>
        <w:pStyle w:val="a3"/>
      </w:pPr>
      <w:r>
        <w:t>12.2. После окончания бесплатного ознакомительного периода дальнейшее использование Сервиса осуществляется на условиях выбранного Заказчиком платного тарифа и требует его предварительной оплаты.</w:t>
      </w:r>
    </w:p>
    <w:p w14:paraId="2B2314A3" w14:textId="77777777" w:rsidR="00CA592F" w:rsidRDefault="00CA592F" w:rsidP="00CA592F">
      <w:pPr>
        <w:pStyle w:val="a3"/>
      </w:pPr>
      <w:r>
        <w:t>12.3. Оплата платного тарифа означает выбор Заказчиком соответствующего тарифа и начало оплаченного расчётного периода.</w:t>
      </w:r>
    </w:p>
    <w:p w14:paraId="7BDB87FA" w14:textId="77777777" w:rsidR="00CA592F" w:rsidRDefault="00CA592F" w:rsidP="00CA592F">
      <w:pPr>
        <w:pStyle w:val="a3"/>
      </w:pPr>
      <w:r>
        <w:t>12.4. После начала оплаченного расчётного периода при надлежащем предоставлении Заказчику доступа к Сервису стоимость текущего расчётного периода возврату не подлежит, если иное не предусмотрено обязательными нормами законодательства Российской Федерации.</w:t>
      </w:r>
    </w:p>
    <w:p w14:paraId="2FFC8F10" w14:textId="77777777" w:rsidR="00CA592F" w:rsidRDefault="00CA592F" w:rsidP="00CA592F">
      <w:pPr>
        <w:pStyle w:val="a3"/>
      </w:pPr>
      <w:r>
        <w:t>12.5. Если Заказчик оплатил Сервис одновременно за несколько расчётных периодов вперёд и после начала текущего расчётного периода отказался от дальнейшего использования Сервиса, стоимость текущего расчётного периода возврату не подлежит в соответствии с пунктом 12.4 настоящей оферты, а стоимость последующих полностью не начавшихся расчётных периодов возвращается Заказчику.</w:t>
      </w:r>
    </w:p>
    <w:p w14:paraId="07091B6D" w14:textId="77777777" w:rsidR="00CA592F" w:rsidRDefault="00CA592F" w:rsidP="00CA592F">
      <w:pPr>
        <w:pStyle w:val="a3"/>
      </w:pPr>
      <w:r>
        <w:t>12.6. Для целей настоящего раздела расчётным периодом считается период продолжительностью один календарный месяц либо иной период, прямо указанный в выбранном тарифе.</w:t>
      </w:r>
    </w:p>
    <w:p w14:paraId="036DEA6F" w14:textId="77777777" w:rsidR="00CA592F" w:rsidRDefault="00CA592F" w:rsidP="00CA592F">
      <w:pPr>
        <w:pStyle w:val="a3"/>
      </w:pPr>
      <w:r>
        <w:t>12.7. Неиспользование Заказчиком Сервиса в течение оплаченного расчётного периода само по себе не является основанием для пропорционального возврата его стоимости, если Исполнитель обеспечивал Заказчику возможность использования Сервиса в соответствии с условиями выбранного тарифа.</w:t>
      </w:r>
    </w:p>
    <w:p w14:paraId="2AC762E4" w14:textId="77777777" w:rsidR="00CA592F" w:rsidRDefault="00CA592F" w:rsidP="00CA592F">
      <w:pPr>
        <w:pStyle w:val="a3"/>
      </w:pPr>
      <w:r>
        <w:lastRenderedPageBreak/>
        <w:t>12.8. Положения настоящего раздела не применяются в части, в которой они противоречат обязательным требованиям законодательства Российской Федерации, в том числе установленным для Заказчиков, являющихся потребителями.</w:t>
      </w:r>
    </w:p>
    <w:p w14:paraId="3E299201" w14:textId="77777777" w:rsidR="00CA592F" w:rsidRDefault="00CA592F" w:rsidP="00CA592F">
      <w:pPr>
        <w:pStyle w:val="a3"/>
      </w:pPr>
      <w:r>
        <w:t>12.9. Если невозможность использования Сервиса возникла по вине Исполнителя либо Исполнитель ненадлежащим образом исполняет свои обязательства, вопрос о возврате денежных средств решается с учётом характера нарушения и прав Заказчика, предусмотренных законодательством Российской Федерации.</w:t>
      </w:r>
    </w:p>
    <w:p w14:paraId="5BD30DA6" w14:textId="77777777" w:rsidR="00CA592F" w:rsidRDefault="00CA592F" w:rsidP="00CA592F">
      <w:pPr>
        <w:pStyle w:val="a3"/>
      </w:pPr>
      <w:r>
        <w:t xml:space="preserve">12.10. Для подачи заявления о прекращении дальнейшего использования Сервиса и возврате денежных средств Заказчик направляет обращение на электронную почту </w:t>
      </w:r>
      <w:hyperlink r:id="rId5" w:history="1">
        <w:r w:rsidRPr="00CA592F">
          <w:rPr>
            <w:rStyle w:val="a4"/>
            <w:b w:val="0"/>
            <w:bCs w:val="0"/>
            <w:color w:val="000000" w:themeColor="text1"/>
          </w:rPr>
          <w:t>alexy@lemonai.ru</w:t>
        </w:r>
      </w:hyperlink>
      <w:r>
        <w:t xml:space="preserve"> с указанием данных учётной записи, оплаченного тарифа, даты и суммы платежа.</w:t>
      </w:r>
    </w:p>
    <w:p w14:paraId="4ABF789D" w14:textId="77777777" w:rsidR="00CA592F" w:rsidRDefault="00CA592F" w:rsidP="00CA592F">
      <w:pPr>
        <w:pStyle w:val="a3"/>
      </w:pPr>
      <w:r>
        <w:t>12.11. При наличии оснований для возврата Исполнитель производит возврат денежных средств способом и в сроки, предусмотренные применимым законодательством и правилами соответствующего способа оплаты.</w:t>
      </w:r>
    </w:p>
    <w:p w14:paraId="2E82FAAD" w14:textId="77777777" w:rsidR="00CA592F" w:rsidRDefault="00CA592F" w:rsidP="00CA592F">
      <w:pPr>
        <w:pStyle w:val="a3"/>
      </w:pPr>
      <w:r>
        <w:t>12.12. Настоящий раздел не ограничивает обязательные права Заказчика, предусмотренные законодательством Российской Федерации.</w:t>
      </w:r>
    </w:p>
    <w:p w14:paraId="39469041" w14:textId="453AF64B"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p>
    <w:p w14:paraId="6318D95D"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13. Ответственность сторон</w:t>
      </w:r>
    </w:p>
    <w:p w14:paraId="4B57B72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13.1. Стороны несут ответственность за неисполнение или ненадлежащее исполнение обязательств в соответствии с настоящей офертой и законодательством Российской Федерации.</w:t>
      </w:r>
    </w:p>
    <w:p w14:paraId="7F192781"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13.2. Исполнитель отвечает за исполнение обязательств, находящихся в сфере его контроля, в том числе за предоставление предусмотренного тарифом доступа и выполнение применимых обязанностей по защите информации.</w:t>
      </w:r>
    </w:p>
    <w:p w14:paraId="030D7AC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13.3. Заказчик отвечает за достоверность и законность предоставленных данных, настройки Сервиса, содержание базы знаний, наличие необходимых прав на материалы и правовые основания передачи персональных данных.</w:t>
      </w:r>
    </w:p>
    <w:p w14:paraId="372AC708"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13.4. Исполнитель не несёт ответственности за решения Заказчика, принятые исключительно на основании автоматизированных ответов без необходимой проверки, если такая ответственность не возникает вследствие собственного нарушения Исполнителя или не возложена на него законом.</w:t>
      </w:r>
    </w:p>
    <w:p w14:paraId="7F2248F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13.5. Исполнитель не гарантирует непрерывную работу сторонних платформ и внешних систем, однако принимает разумные меры для восстановления доступности функций, находящихся в сфере его контроля.</w:t>
      </w:r>
    </w:p>
    <w:p w14:paraId="6156DC89"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13.6. Сторона, ссылающаяся на обстоятельства, освобождающие её от ответственности, должна подтвердить наличие таких обстоятельств в предусмотренном законом порядке.</w:t>
      </w:r>
    </w:p>
    <w:p w14:paraId="5C5770AC"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13.7. Никакое положение настоящей оферты не исключает и не ограничивает ответственность, которую нельзя исключить или ограничить соглашением сторон, </w:t>
      </w:r>
      <w:r w:rsidRPr="001526C4">
        <w:rPr>
          <w:rFonts w:ascii="Times New Roman" w:eastAsia="Times New Roman" w:hAnsi="Times New Roman" w:cs="Times New Roman"/>
          <w:sz w:val="24"/>
          <w:szCs w:val="24"/>
          <w:lang w:eastAsia="ru-RU"/>
        </w:rPr>
        <w:lastRenderedPageBreak/>
        <w:t>включая обязательные права потребителей и ответственность за виновные нарушения в случаях, установленных законом.</w:t>
      </w:r>
    </w:p>
    <w:p w14:paraId="218A6ED2"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14. Обстоятельства непреодолимой силы</w:t>
      </w:r>
    </w:p>
    <w:p w14:paraId="56CA3D3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14.1. Стороны освобождаются от ответственности за полное или частичное неисполнение обязательств, если оно вызвано чрезвычайными и непредотвратимыми при данных условиях обстоятельствами, отвечающими критериям непреодолимой силы по законодательству Российской Федерации.</w:t>
      </w:r>
    </w:p>
    <w:p w14:paraId="279A3E8B"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14.2. Сторона, для которой возникли такие обстоятельства, уведомляет другую сторону в разумный срок, если уведомление объективно возможно.</w:t>
      </w:r>
    </w:p>
    <w:p w14:paraId="635E27B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14.3. Отсутствие денежных средств, нарушение обязательств контрагентом само по себе или обычные коммерческие трудности не признаются обстоятельствами непреодолимой силы только на основании настоящего пункта.</w:t>
      </w:r>
    </w:p>
    <w:p w14:paraId="2E27AEA4"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14.4. Если обстоятельства продолжаются длительное время и препятствуют исполнению договора, стороны согласуют дальнейший порядок исполнения или прекращения договора с учётом закона и прав Заказчика на возврат средств.</w:t>
      </w:r>
    </w:p>
    <w:p w14:paraId="4363A4C4"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15. Претензии и разрешение споров</w:t>
      </w:r>
    </w:p>
    <w:p w14:paraId="60B4CF37" w14:textId="25713341"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15.1. По вопросам работы Сервиса Заказчик может обратиться в службу поддержки по адресу </w:t>
      </w:r>
      <w:proofErr w:type="spellStart"/>
      <w:r w:rsidR="00121534" w:rsidRPr="00121534">
        <w:rPr>
          <w:rFonts w:ascii="Times New Roman" w:eastAsia="Times New Roman" w:hAnsi="Times New Roman" w:cs="Times New Roman"/>
          <w:sz w:val="24"/>
          <w:szCs w:val="24"/>
          <w:lang w:val="en-US" w:eastAsia="ru-RU"/>
        </w:rPr>
        <w:t>alexy</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lemonai</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ru</w:t>
      </w:r>
      <w:proofErr w:type="spellEnd"/>
      <w:r w:rsidRPr="001526C4">
        <w:rPr>
          <w:rFonts w:ascii="Times New Roman" w:eastAsia="Times New Roman" w:hAnsi="Times New Roman" w:cs="Times New Roman"/>
          <w:sz w:val="24"/>
          <w:szCs w:val="24"/>
          <w:lang w:eastAsia="ru-RU"/>
        </w:rPr>
        <w:t>.</w:t>
      </w:r>
    </w:p>
    <w:p w14:paraId="137E4CEC" w14:textId="2C8E2558"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15.2. Юридически значимые претензии направляются по адресу </w:t>
      </w:r>
      <w:proofErr w:type="spellStart"/>
      <w:r w:rsidR="00121534" w:rsidRPr="00121534">
        <w:rPr>
          <w:rFonts w:ascii="Times New Roman" w:eastAsia="Times New Roman" w:hAnsi="Times New Roman" w:cs="Times New Roman"/>
          <w:sz w:val="24"/>
          <w:szCs w:val="24"/>
          <w:lang w:val="en-US" w:eastAsia="ru-RU"/>
        </w:rPr>
        <w:t>alexy</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lemonai</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ru</w:t>
      </w:r>
      <w:proofErr w:type="spellEnd"/>
      <w:r w:rsidRPr="001526C4">
        <w:rPr>
          <w:rFonts w:ascii="Times New Roman" w:eastAsia="Times New Roman" w:hAnsi="Times New Roman" w:cs="Times New Roman"/>
          <w:sz w:val="24"/>
          <w:szCs w:val="24"/>
          <w:lang w:eastAsia="ru-RU"/>
        </w:rPr>
        <w:t xml:space="preserve"> или на электронный адрес </w:t>
      </w:r>
      <w:r w:rsidR="00121534" w:rsidRPr="00121534">
        <w:rPr>
          <w:rFonts w:ascii="Times New Roman" w:eastAsia="Times New Roman" w:hAnsi="Times New Roman" w:cs="Times New Roman"/>
          <w:sz w:val="24"/>
          <w:szCs w:val="24"/>
          <w:lang w:val="en-US" w:eastAsia="ru-RU"/>
        </w:rPr>
        <w:t>salah</w:t>
      </w:r>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lemonai</w:t>
      </w:r>
      <w:proofErr w:type="spellEnd"/>
      <w:r w:rsidR="00121534" w:rsidRPr="00121534">
        <w:rPr>
          <w:rFonts w:ascii="Times New Roman" w:eastAsia="Times New Roman" w:hAnsi="Times New Roman" w:cs="Times New Roman"/>
          <w:sz w:val="24"/>
          <w:szCs w:val="24"/>
          <w:lang w:eastAsia="ru-RU"/>
        </w:rPr>
        <w:t>.</w:t>
      </w:r>
      <w:proofErr w:type="spellStart"/>
      <w:r w:rsidR="00121534" w:rsidRPr="00121534">
        <w:rPr>
          <w:rFonts w:ascii="Times New Roman" w:eastAsia="Times New Roman" w:hAnsi="Times New Roman" w:cs="Times New Roman"/>
          <w:sz w:val="24"/>
          <w:szCs w:val="24"/>
          <w:lang w:val="en-US" w:eastAsia="ru-RU"/>
        </w:rPr>
        <w:t>ru</w:t>
      </w:r>
      <w:proofErr w:type="spellEnd"/>
      <w:r w:rsidRPr="001526C4">
        <w:rPr>
          <w:rFonts w:ascii="Times New Roman" w:eastAsia="Times New Roman" w:hAnsi="Times New Roman" w:cs="Times New Roman"/>
          <w:sz w:val="24"/>
          <w:szCs w:val="24"/>
          <w:lang w:eastAsia="ru-RU"/>
        </w:rPr>
        <w:t xml:space="preserve"> с указанием данных Заказчика, сути требований и подтверждающих документов.</w:t>
      </w:r>
    </w:p>
    <w:p w14:paraId="6F59A856"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15.3. Стороны стремятся урегулировать разногласия путём переговоров и рассмотрения претензий в сроки, установленные законом или соглашением сторон.</w:t>
      </w:r>
    </w:p>
    <w:p w14:paraId="5D9BEAB2"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15.4. Если спор не урегулирован, он передаётся на рассмотрение компетентного суда в соответствии с правилами подсудности и применимым законодательством Российской Федерации.</w:t>
      </w:r>
    </w:p>
    <w:p w14:paraId="41878774"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15.5. Настоящий раздел не устанавливает обязательный досудебный порядок в случаях, когда такой порядок не предусмотрен законом или не согласован сторонами в допустимой законом форме.</w:t>
      </w:r>
    </w:p>
    <w:p w14:paraId="07645059"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15.6. Если Заказчик является потребителем, условия настоящей оферты не ограничивают предусмотренные законодательством права на выбор способа защиты, обращение в суд и использование иных установленных законом механизмов.</w:t>
      </w:r>
    </w:p>
    <w:p w14:paraId="2E6B2CB1"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16. Изменение оферты</w:t>
      </w:r>
    </w:p>
    <w:p w14:paraId="609E4B47" w14:textId="401A6919"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 xml:space="preserve">16.1. Исполнитель вправе предлагать изменения настоящей оферты, публикуя новую редакцию на сайте </w:t>
      </w:r>
      <w:r w:rsidR="00121534" w:rsidRPr="00121534">
        <w:rPr>
          <w:rFonts w:ascii="Times New Roman" w:eastAsia="Times New Roman" w:hAnsi="Times New Roman" w:cs="Times New Roman"/>
          <w:sz w:val="24"/>
          <w:szCs w:val="24"/>
          <w:lang w:eastAsia="ru-RU"/>
        </w:rPr>
        <w:t>https://lemonai.ru/</w:t>
      </w:r>
      <w:r w:rsidR="00121534">
        <w:rPr>
          <w:rFonts w:ascii="Times New Roman" w:eastAsia="Times New Roman" w:hAnsi="Times New Roman" w:cs="Times New Roman"/>
          <w:sz w:val="24"/>
          <w:szCs w:val="24"/>
          <w:lang w:val="en-US" w:eastAsia="ru-RU"/>
        </w:rPr>
        <w:t>rules</w:t>
      </w:r>
      <w:r w:rsidRPr="001526C4">
        <w:rPr>
          <w:rFonts w:ascii="Times New Roman" w:eastAsia="Times New Roman" w:hAnsi="Times New Roman" w:cs="Times New Roman"/>
          <w:sz w:val="24"/>
          <w:szCs w:val="24"/>
          <w:lang w:eastAsia="ru-RU"/>
        </w:rPr>
        <w:t>.</w:t>
      </w:r>
    </w:p>
    <w:p w14:paraId="33BADFD9"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lastRenderedPageBreak/>
        <w:t>16.2. Новая редакция применяется к договорам и расчётным периодам с даты вступления изменений в силу, указанной в новой редакции, с соблюдением обязательных требований законодательства.</w:t>
      </w:r>
    </w:p>
    <w:p w14:paraId="232A67B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16.3. Изменения не должны задним числом ухудшать условия уже оплаченного периода, если иное не предусмотрено законом или не согласовано сторонами допустимым законом способом.</w:t>
      </w:r>
    </w:p>
    <w:p w14:paraId="2CDAAAAF"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16.4. Если Заказчик не согласен с новой редакцией, он вправе отказаться от продления подписки и прекратить договор в предусмотренном порядке. Обязательные права Заказчика сохраняются независимо от принятия новой редакции.</w:t>
      </w:r>
    </w:p>
    <w:p w14:paraId="5BD2BA10"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16.5. При существенном изменении функциональности, стоимости или условий предоставления Сервиса Исполнитель уведомляет Заказчика доступным способом до того, как изменения затронут его новый расчётный период, если такое уведомление практически возможно и требуется законом или договором.</w:t>
      </w:r>
    </w:p>
    <w:p w14:paraId="3E38E462" w14:textId="77777777" w:rsidR="001526C4" w:rsidRPr="001526C4" w:rsidRDefault="001526C4" w:rsidP="001526C4">
      <w:pPr>
        <w:spacing w:before="100" w:beforeAutospacing="1" w:after="100" w:afterAutospacing="1" w:line="240" w:lineRule="auto"/>
        <w:outlineLvl w:val="1"/>
        <w:rPr>
          <w:rFonts w:ascii="Times New Roman" w:eastAsia="Times New Roman" w:hAnsi="Times New Roman" w:cs="Times New Roman"/>
          <w:b/>
          <w:bCs/>
          <w:sz w:val="36"/>
          <w:szCs w:val="36"/>
          <w:lang w:eastAsia="ru-RU"/>
        </w:rPr>
      </w:pPr>
      <w:r w:rsidRPr="001526C4">
        <w:rPr>
          <w:rFonts w:ascii="Times New Roman" w:eastAsia="Times New Roman" w:hAnsi="Times New Roman" w:cs="Times New Roman"/>
          <w:b/>
          <w:bCs/>
          <w:sz w:val="36"/>
          <w:szCs w:val="36"/>
          <w:lang w:eastAsia="ru-RU"/>
        </w:rPr>
        <w:t>17. Заключительные положения</w:t>
      </w:r>
    </w:p>
    <w:p w14:paraId="279E6503"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17.1. К отношениям сторон применяется законодательство Российской Федерации.</w:t>
      </w:r>
    </w:p>
    <w:p w14:paraId="0295DCAA"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17.2. Если отдельное положение настоящей оферты признано недействительным или неприменимым, это не влечёт недействительности остальных положений, если иное не следует из закона или существа договора.</w:t>
      </w:r>
    </w:p>
    <w:p w14:paraId="4A3F1E8E"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17.3. Документы, на которые настоящая оферта прямо ссылается, включая описание тарифов, Политику обработки персональных данных и применимые условия интеграций, применяются в соответствующей части при условии их надлежащего доведения до Заказчика.</w:t>
      </w:r>
    </w:p>
    <w:p w14:paraId="7283FB49" w14:textId="77777777"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r w:rsidRPr="001526C4">
        <w:rPr>
          <w:rFonts w:ascii="Times New Roman" w:eastAsia="Times New Roman" w:hAnsi="Times New Roman" w:cs="Times New Roman"/>
          <w:sz w:val="24"/>
          <w:szCs w:val="24"/>
          <w:lang w:eastAsia="ru-RU"/>
        </w:rPr>
        <w:t>17.4. В случае противоречия между настоящей офертой и императивными нормами законодательства применяются соответствующие нормы законодательства.</w:t>
      </w:r>
    </w:p>
    <w:p w14:paraId="55E5DA54" w14:textId="77777777" w:rsidR="002D1F38" w:rsidRDefault="002D1F38" w:rsidP="002D1F38">
      <w:pPr>
        <w:pStyle w:val="2"/>
      </w:pPr>
      <w:r>
        <w:t>18. Реквизиты Исполнителя</w:t>
      </w:r>
    </w:p>
    <w:p w14:paraId="6DF5A62C" w14:textId="088BDE30" w:rsidR="002D1F38" w:rsidRPr="002D1F38" w:rsidRDefault="002D1F38" w:rsidP="002D1F38">
      <w:pPr>
        <w:pStyle w:val="a3"/>
      </w:pPr>
      <w:r>
        <w:rPr>
          <w:rStyle w:val="a4"/>
        </w:rPr>
        <w:t>Исполнитель:</w:t>
      </w:r>
      <w:r>
        <w:t xml:space="preserve"> Индивидуальный предприниматель Курицын Алексей Дмитриевич</w:t>
      </w:r>
      <w:r>
        <w:br/>
      </w:r>
      <w:r>
        <w:rPr>
          <w:rStyle w:val="a4"/>
        </w:rPr>
        <w:t>ИНН:</w:t>
      </w:r>
      <w:r>
        <w:t xml:space="preserve"> 121526909124</w:t>
      </w:r>
      <w:r>
        <w:br/>
      </w:r>
      <w:r>
        <w:rPr>
          <w:rStyle w:val="a4"/>
        </w:rPr>
        <w:t>ОГРНИП:</w:t>
      </w:r>
      <w:r>
        <w:t xml:space="preserve"> 326120000044086</w:t>
      </w:r>
      <w:r>
        <w:br/>
      </w:r>
      <w:r>
        <w:rPr>
          <w:rStyle w:val="a4"/>
        </w:rPr>
        <w:t>Сайт Сервиса:</w:t>
      </w:r>
      <w:r>
        <w:t xml:space="preserve"> </w:t>
      </w:r>
      <w:hyperlink r:id="rId6" w:history="1">
        <w:r>
          <w:rPr>
            <w:rStyle w:val="a5"/>
          </w:rPr>
          <w:t>https://lemonai.ru</w:t>
        </w:r>
      </w:hyperlink>
      <w:r>
        <w:br/>
      </w:r>
      <w:r>
        <w:rPr>
          <w:rStyle w:val="a4"/>
        </w:rPr>
        <w:t>Электронная почта:</w:t>
      </w:r>
      <w:r>
        <w:t xml:space="preserve"> </w:t>
      </w:r>
      <w:hyperlink r:id="rId7" w:history="1">
        <w:r>
          <w:rPr>
            <w:rStyle w:val="a5"/>
          </w:rPr>
          <w:t>alexy@lemonai.ru</w:t>
        </w:r>
      </w:hyperlink>
      <w:r>
        <w:br/>
      </w:r>
      <w:r>
        <w:rPr>
          <w:rStyle w:val="a4"/>
        </w:rPr>
        <w:t>Дата публикации редакции:</w:t>
      </w:r>
      <w:r>
        <w:t xml:space="preserve"> </w:t>
      </w:r>
      <w:r w:rsidRPr="002D1F38">
        <w:t>16</w:t>
      </w:r>
      <w:r>
        <w:t xml:space="preserve"> октября 2026 г.</w:t>
      </w:r>
    </w:p>
    <w:p w14:paraId="03F4E824" w14:textId="77777777" w:rsidR="002D1F38" w:rsidRDefault="002D1F38" w:rsidP="002D1F38">
      <w:pPr>
        <w:pStyle w:val="a3"/>
      </w:pPr>
    </w:p>
    <w:p w14:paraId="12A9C125" w14:textId="162CF5FE" w:rsidR="001526C4" w:rsidRPr="001526C4" w:rsidRDefault="001526C4" w:rsidP="001526C4">
      <w:pPr>
        <w:spacing w:before="100" w:beforeAutospacing="1" w:after="100" w:afterAutospacing="1" w:line="240" w:lineRule="auto"/>
        <w:rPr>
          <w:rFonts w:ascii="Times New Roman" w:eastAsia="Times New Roman" w:hAnsi="Times New Roman" w:cs="Times New Roman"/>
          <w:sz w:val="24"/>
          <w:szCs w:val="24"/>
          <w:lang w:eastAsia="ru-RU"/>
        </w:rPr>
      </w:pPr>
    </w:p>
    <w:p w14:paraId="4631F4F7" w14:textId="77777777" w:rsidR="0008421C" w:rsidRDefault="0008421C"/>
    <w:sectPr w:rsidR="0008421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21B60"/>
    <w:multiLevelType w:val="multilevel"/>
    <w:tmpl w:val="D458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D63554"/>
    <w:multiLevelType w:val="multilevel"/>
    <w:tmpl w:val="0A0E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E27440F"/>
    <w:multiLevelType w:val="multilevel"/>
    <w:tmpl w:val="78BEA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6C5AFC"/>
    <w:multiLevelType w:val="multilevel"/>
    <w:tmpl w:val="8BA84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3010CE"/>
    <w:multiLevelType w:val="multilevel"/>
    <w:tmpl w:val="D63E8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C10"/>
    <w:rsid w:val="0008421C"/>
    <w:rsid w:val="00121534"/>
    <w:rsid w:val="001526C4"/>
    <w:rsid w:val="002D1F38"/>
    <w:rsid w:val="00524CB0"/>
    <w:rsid w:val="008F6C10"/>
    <w:rsid w:val="00CA59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5F03E"/>
  <w15:chartTrackingRefBased/>
  <w15:docId w15:val="{B90B2984-F531-4E26-B242-BC5E5C74F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526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526C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26C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526C4"/>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1526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526C4"/>
    <w:rPr>
      <w:b/>
      <w:bCs/>
    </w:rPr>
  </w:style>
  <w:style w:type="character" w:styleId="a5">
    <w:name w:val="Hyperlink"/>
    <w:basedOn w:val="a0"/>
    <w:uiPriority w:val="99"/>
    <w:semiHidden/>
    <w:unhideWhenUsed/>
    <w:rsid w:val="002D1F3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2788">
      <w:bodyDiv w:val="1"/>
      <w:marLeft w:val="0"/>
      <w:marRight w:val="0"/>
      <w:marTop w:val="0"/>
      <w:marBottom w:val="0"/>
      <w:divBdr>
        <w:top w:val="none" w:sz="0" w:space="0" w:color="auto"/>
        <w:left w:val="none" w:sz="0" w:space="0" w:color="auto"/>
        <w:bottom w:val="none" w:sz="0" w:space="0" w:color="auto"/>
        <w:right w:val="none" w:sz="0" w:space="0" w:color="auto"/>
      </w:divBdr>
    </w:div>
    <w:div w:id="616638653">
      <w:bodyDiv w:val="1"/>
      <w:marLeft w:val="0"/>
      <w:marRight w:val="0"/>
      <w:marTop w:val="0"/>
      <w:marBottom w:val="0"/>
      <w:divBdr>
        <w:top w:val="none" w:sz="0" w:space="0" w:color="auto"/>
        <w:left w:val="none" w:sz="0" w:space="0" w:color="auto"/>
        <w:bottom w:val="none" w:sz="0" w:space="0" w:color="auto"/>
        <w:right w:val="none" w:sz="0" w:space="0" w:color="auto"/>
      </w:divBdr>
    </w:div>
    <w:div w:id="1255743939">
      <w:bodyDiv w:val="1"/>
      <w:marLeft w:val="0"/>
      <w:marRight w:val="0"/>
      <w:marTop w:val="0"/>
      <w:marBottom w:val="0"/>
      <w:divBdr>
        <w:top w:val="none" w:sz="0" w:space="0" w:color="auto"/>
        <w:left w:val="none" w:sz="0" w:space="0" w:color="auto"/>
        <w:bottom w:val="none" w:sz="0" w:space="0" w:color="auto"/>
        <w:right w:val="none" w:sz="0" w:space="0" w:color="auto"/>
      </w:divBdr>
    </w:div>
    <w:div w:id="1728916006">
      <w:bodyDiv w:val="1"/>
      <w:marLeft w:val="0"/>
      <w:marRight w:val="0"/>
      <w:marTop w:val="0"/>
      <w:marBottom w:val="0"/>
      <w:divBdr>
        <w:top w:val="none" w:sz="0" w:space="0" w:color="auto"/>
        <w:left w:val="none" w:sz="0" w:space="0" w:color="auto"/>
        <w:bottom w:val="none" w:sz="0" w:space="0" w:color="auto"/>
        <w:right w:val="none" w:sz="0" w:space="0" w:color="auto"/>
      </w:divBdr>
    </w:div>
    <w:div w:id="18678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lexy@lemonai.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monai.ru/" TargetMode="External"/><Relationship Id="rId5" Type="http://schemas.openxmlformats.org/officeDocument/2006/relationships/hyperlink" Target="mailto:alexy@lemonai.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4292</Words>
  <Characters>24466</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Курицын Алексей Дмитриевич</dc:creator>
  <cp:keywords/>
  <dc:description/>
  <cp:lastModifiedBy>Курицын Алексей Дмитриевич</cp:lastModifiedBy>
  <cp:revision>5</cp:revision>
  <dcterms:created xsi:type="dcterms:W3CDTF">2026-10-12T09:13:00Z</dcterms:created>
  <dcterms:modified xsi:type="dcterms:W3CDTF">2026-10-16T12:32:00Z</dcterms:modified>
</cp:coreProperties>
</file>